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к Порядку обеспечения </w:t>
      </w:r>
      <w:proofErr w:type="gramStart"/>
      <w:r w:rsidRPr="00245AE3">
        <w:rPr>
          <w:rFonts w:ascii="Times New Roman" w:eastAsia="Times New Roman" w:hAnsi="Times New Roman" w:cs="Times New Roman"/>
          <w:sz w:val="24"/>
          <w:szCs w:val="24"/>
        </w:rPr>
        <w:t>полноценным</w:t>
      </w:r>
      <w:proofErr w:type="gramEnd"/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питанием беременных женщин, кормящих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матерей, а также детей в возрасте до трех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лет путем предоставления </w:t>
      </w:r>
      <w:proofErr w:type="gramStart"/>
      <w:r w:rsidRPr="00245AE3">
        <w:rPr>
          <w:rFonts w:ascii="Times New Roman" w:eastAsia="Times New Roman" w:hAnsi="Times New Roman" w:cs="Times New Roman"/>
          <w:sz w:val="24"/>
          <w:szCs w:val="24"/>
        </w:rPr>
        <w:t>денежной</w:t>
      </w:r>
      <w:proofErr w:type="gramEnd"/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выплаты органами местного самоуправления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образований Московской области </w:t>
      </w:r>
    </w:p>
    <w:p w:rsidR="00245AE3" w:rsidRPr="00245AE3" w:rsidRDefault="00245AE3" w:rsidP="00245A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AE3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355"/>
        <w:gridCol w:w="323"/>
        <w:gridCol w:w="584"/>
        <w:gridCol w:w="426"/>
        <w:gridCol w:w="345"/>
        <w:gridCol w:w="426"/>
        <w:gridCol w:w="320"/>
        <w:gridCol w:w="221"/>
        <w:gridCol w:w="426"/>
        <w:gridCol w:w="87"/>
        <w:gridCol w:w="254"/>
        <w:gridCol w:w="117"/>
        <w:gridCol w:w="426"/>
        <w:gridCol w:w="345"/>
        <w:gridCol w:w="189"/>
        <w:gridCol w:w="381"/>
        <w:gridCol w:w="157"/>
        <w:gridCol w:w="183"/>
        <w:gridCol w:w="565"/>
        <w:gridCol w:w="200"/>
        <w:gridCol w:w="162"/>
        <w:gridCol w:w="705"/>
        <w:gridCol w:w="400"/>
        <w:gridCol w:w="217"/>
        <w:gridCol w:w="130"/>
        <w:gridCol w:w="128"/>
        <w:gridCol w:w="403"/>
      </w:tblGrid>
      <w:tr w:rsidR="00245AE3" w:rsidRPr="00245AE3" w:rsidTr="00245AE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предоставление ежемесячной денежной </w:t>
            </w: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питание 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рассмотреть вопрос о предоставлении ежемесячной денежной выплаты на питание 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071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0718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получателя)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родителем (законным </w:t>
            </w:r>
            <w:proofErr w:type="gramEnd"/>
          </w:p>
        </w:tc>
      </w:tr>
      <w:tr w:rsidR="00245AE3" w:rsidRPr="00245AE3" w:rsidTr="00245AE3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представителем) которого я являюсь: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номер, дата и место выдачи документа, подтверждающего полномочия представителя)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серия 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6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постоянной регистрации)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категорию: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Беременная женщина, срок беременности _______ недель.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Кормящая мать до 6 месяцев 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Ребенок, возраст _________ месяцев/____ лет 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регистрации заявления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38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388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Заявителя)</w:t>
            </w: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E3" w:rsidRPr="00245AE3" w:rsidTr="00245AE3">
        <w:trPr>
          <w:tblCellSpacing w:w="15" w:type="dxa"/>
        </w:trPr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AE3" w:rsidRPr="00245AE3" w:rsidRDefault="00245AE3" w:rsidP="00245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</w:t>
            </w:r>
            <w:proofErr w:type="gramStart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45AE3">
              <w:rPr>
                <w:rFonts w:ascii="Times New Roman" w:eastAsia="Times New Roman" w:hAnsi="Times New Roman" w:cs="Times New Roman"/>
                <w:sz w:val="24"/>
                <w:szCs w:val="24"/>
              </w:rPr>
              <w:t>на), что при отсутствии посещения медицинской организации в установленные врачом сроки данная информация будет направлена в муниципальное образование Московской области для приостановки ежемесячной денежной выплаты на питание беременной женщине, кормящей матери и законному представителю ребенка в возрасте до трех лет, которая может быть возобновлена при условии предъявления документов, подтверждающих уважительную причину отсутствия посещения медицинской организации.</w:t>
            </w:r>
          </w:p>
        </w:tc>
      </w:tr>
    </w:tbl>
    <w:p w:rsidR="00000000" w:rsidRDefault="00245A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245AE3"/>
    <w:rsid w:val="0024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1420</Characters>
  <Application>Microsoft Office Word</Application>
  <DocSecurity>0</DocSecurity>
  <Lines>26</Lines>
  <Paragraphs>15</Paragraphs>
  <ScaleCrop>false</ScaleCrop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2019-07-02T13:54:00Z</dcterms:created>
  <dcterms:modified xsi:type="dcterms:W3CDTF">2019-07-02T13:55:00Z</dcterms:modified>
</cp:coreProperties>
</file>